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622B68">
              <w:rPr>
                <w:rFonts w:ascii="Arial" w:hAnsi="Arial" w:cs="Arial"/>
              </w:rPr>
              <w:t xml:space="preserve"> </w:t>
            </w:r>
            <w:r w:rsidR="00622B68">
              <w:rPr>
                <w:rFonts w:ascii="Arial" w:hAnsi="Arial" w:cs="Arial"/>
                <w:b/>
                <w:bCs/>
                <w:lang w:val="en-US"/>
              </w:rPr>
              <w:t>Theatre Porter</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622B68">
              <w:rPr>
                <w:rFonts w:ascii="Arial" w:hAnsi="Arial" w:cs="Arial"/>
              </w:rPr>
              <w:t xml:space="preserve"> </w:t>
            </w:r>
            <w:r w:rsidR="00622B68">
              <w:rPr>
                <w:rFonts w:ascii="Arial" w:hAnsi="Arial" w:cs="Arial"/>
                <w:b/>
                <w:bCs/>
                <w:lang w:val="en-US"/>
              </w:rPr>
              <w:t>Theatre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622B68" w:rsidRPr="00A24515">
              <w:rPr>
                <w:rFonts w:ascii="Arial" w:hAnsi="Arial" w:cs="Arial"/>
                <w:b/>
                <w:bCs/>
                <w:lang w:val="en-US"/>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622B68" w:rsidRPr="00DF4230" w:rsidRDefault="00622B68" w:rsidP="00622B68">
            <w:pPr>
              <w:rPr>
                <w:rFonts w:ascii="Arial" w:hAnsi="Arial" w:cs="Arial"/>
                <w:lang w:val="en-US"/>
              </w:rPr>
            </w:pPr>
            <w:r w:rsidRPr="00DF4230">
              <w:rPr>
                <w:rFonts w:ascii="Arial" w:hAnsi="Arial" w:cs="Arial"/>
                <w:bCs/>
                <w:lang w:val="en-US"/>
              </w:rPr>
              <w:t>Provide portering</w:t>
            </w:r>
            <w:r w:rsidR="003C006A">
              <w:rPr>
                <w:rFonts w:ascii="Arial" w:hAnsi="Arial" w:cs="Arial"/>
                <w:bCs/>
                <w:lang w:val="en-US"/>
              </w:rPr>
              <w:t xml:space="preserve"> and </w:t>
            </w:r>
            <w:r w:rsidRPr="00DF4230">
              <w:rPr>
                <w:rFonts w:ascii="Arial" w:hAnsi="Arial" w:cs="Arial"/>
                <w:bCs/>
                <w:lang w:val="en-US"/>
              </w:rPr>
              <w:t xml:space="preserve">general duties within the </w:t>
            </w:r>
            <w:r w:rsidRPr="00DF4230">
              <w:rPr>
                <w:rFonts w:ascii="Arial" w:hAnsi="Arial" w:cs="Arial"/>
                <w:lang w:val="en-US"/>
              </w:rPr>
              <w:t>Operating Department.</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DC29DC" w:rsidRDefault="001E1398" w:rsidP="001E1398">
            <w:pPr>
              <w:jc w:val="both"/>
              <w:rPr>
                <w:rFonts w:ascii="Arial" w:hAnsi="Arial" w:cs="Arial"/>
                <w:b/>
              </w:rPr>
            </w:pPr>
          </w:p>
          <w:p w:rsidR="00622B68" w:rsidRPr="00C94DA9" w:rsidRDefault="00622B68" w:rsidP="00622B68">
            <w:pPr>
              <w:jc w:val="both"/>
              <w:rPr>
                <w:rFonts w:ascii="Arial" w:hAnsi="Arial" w:cs="Arial"/>
              </w:rPr>
            </w:pPr>
            <w:r>
              <w:rPr>
                <w:rFonts w:ascii="Arial" w:hAnsi="Arial" w:cs="Arial"/>
              </w:rPr>
              <w:t xml:space="preserve">The role of the </w:t>
            </w:r>
            <w:r w:rsidR="003C006A">
              <w:rPr>
                <w:rFonts w:ascii="Arial" w:hAnsi="Arial" w:cs="Arial"/>
              </w:rPr>
              <w:t xml:space="preserve">Operating </w:t>
            </w:r>
            <w:r>
              <w:rPr>
                <w:rFonts w:ascii="Arial" w:hAnsi="Arial" w:cs="Arial"/>
              </w:rPr>
              <w:t xml:space="preserve">Department is to provide patient care during the pre, peri and </w:t>
            </w:r>
            <w:r w:rsidR="004509C4">
              <w:rPr>
                <w:rFonts w:ascii="Arial" w:hAnsi="Arial" w:cs="Arial"/>
              </w:rPr>
              <w:t>post-operative</w:t>
            </w:r>
            <w:r>
              <w:rPr>
                <w:rFonts w:ascii="Arial" w:hAnsi="Arial" w:cs="Arial"/>
              </w:rPr>
              <w:t xml:space="preserve"> phase of a surgical patient’s care within the hospital.</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Pr="00622B68" w:rsidRDefault="001E1398" w:rsidP="00622B68">
            <w:pPr>
              <w:jc w:val="both"/>
              <w:rPr>
                <w:rFonts w:ascii="Arial" w:hAnsi="Arial" w:cs="Arial"/>
                <w:b/>
              </w:rPr>
            </w:pPr>
          </w:p>
          <w:p w:rsidR="00622B68" w:rsidRPr="00622B68" w:rsidRDefault="00622B68" w:rsidP="00622B68">
            <w:pPr>
              <w:pStyle w:val="ListParagraph"/>
              <w:numPr>
                <w:ilvl w:val="0"/>
                <w:numId w:val="10"/>
              </w:numPr>
              <w:rPr>
                <w:rFonts w:ascii="Arial" w:hAnsi="Arial" w:cs="Arial"/>
                <w:lang w:val="en-US"/>
              </w:rPr>
            </w:pPr>
            <w:r w:rsidRPr="00622B68">
              <w:rPr>
                <w:rFonts w:ascii="Arial" w:hAnsi="Arial" w:cs="Arial"/>
                <w:lang w:val="en-US"/>
              </w:rPr>
              <w:t>All members of the theatre team.</w:t>
            </w:r>
          </w:p>
          <w:p w:rsidR="00622B68" w:rsidRPr="00622B68" w:rsidRDefault="00622B68" w:rsidP="00622B68">
            <w:pPr>
              <w:pStyle w:val="ListParagraph"/>
              <w:numPr>
                <w:ilvl w:val="0"/>
                <w:numId w:val="10"/>
              </w:numPr>
              <w:rPr>
                <w:rFonts w:ascii="Arial" w:hAnsi="Arial" w:cs="Arial"/>
                <w:lang w:val="en-US"/>
              </w:rPr>
            </w:pPr>
            <w:r w:rsidRPr="00622B68">
              <w:rPr>
                <w:rFonts w:ascii="Arial" w:hAnsi="Arial" w:cs="Arial"/>
                <w:lang w:val="en-US"/>
              </w:rPr>
              <w:t>All members of the ward nursing teams.</w:t>
            </w:r>
          </w:p>
          <w:p w:rsidR="00622B68" w:rsidRPr="00622B68" w:rsidRDefault="00622B68" w:rsidP="00622B68">
            <w:pPr>
              <w:pStyle w:val="ListParagraph"/>
              <w:numPr>
                <w:ilvl w:val="0"/>
                <w:numId w:val="10"/>
              </w:numPr>
              <w:rPr>
                <w:rFonts w:ascii="Arial" w:hAnsi="Arial" w:cs="Arial"/>
                <w:lang w:val="en-US"/>
              </w:rPr>
            </w:pPr>
            <w:r w:rsidRPr="00622B68">
              <w:rPr>
                <w:rFonts w:ascii="Arial" w:hAnsi="Arial" w:cs="Arial"/>
                <w:lang w:val="en-US"/>
              </w:rPr>
              <w:t>Consultant users</w:t>
            </w:r>
          </w:p>
          <w:p w:rsidR="00622B68" w:rsidRPr="00622B68" w:rsidRDefault="00BC7291" w:rsidP="00622B68">
            <w:pPr>
              <w:pStyle w:val="ListParagraph"/>
              <w:numPr>
                <w:ilvl w:val="0"/>
                <w:numId w:val="10"/>
              </w:numPr>
              <w:rPr>
                <w:rFonts w:ascii="Arial" w:hAnsi="Arial" w:cs="Arial"/>
                <w:lang w:val="en-US"/>
              </w:rPr>
            </w:pPr>
            <w:r>
              <w:rPr>
                <w:rFonts w:ascii="Arial" w:hAnsi="Arial" w:cs="Arial"/>
                <w:lang w:val="en-US"/>
              </w:rPr>
              <w:t>All other Medical Disciplines</w:t>
            </w:r>
          </w:p>
          <w:p w:rsidR="00622B68" w:rsidRPr="00622B68" w:rsidRDefault="00622B68" w:rsidP="00622B68">
            <w:pPr>
              <w:pStyle w:val="ListParagraph"/>
              <w:numPr>
                <w:ilvl w:val="0"/>
                <w:numId w:val="10"/>
              </w:numPr>
              <w:rPr>
                <w:rFonts w:ascii="Arial" w:hAnsi="Arial" w:cs="Arial"/>
                <w:lang w:val="en-US"/>
              </w:rPr>
            </w:pPr>
            <w:r w:rsidRPr="00622B68">
              <w:rPr>
                <w:rFonts w:ascii="Arial" w:hAnsi="Arial" w:cs="Arial"/>
                <w:lang w:val="en-US"/>
              </w:rPr>
              <w:t>All employees</w:t>
            </w:r>
          </w:p>
          <w:p w:rsidR="00622B68" w:rsidRPr="00622B68" w:rsidRDefault="00622B68" w:rsidP="00622B68">
            <w:pPr>
              <w:pStyle w:val="ListParagraph"/>
              <w:numPr>
                <w:ilvl w:val="0"/>
                <w:numId w:val="10"/>
              </w:numPr>
              <w:rPr>
                <w:rFonts w:ascii="Arial" w:hAnsi="Arial" w:cs="Arial"/>
                <w:lang w:val="en-US"/>
              </w:rPr>
            </w:pPr>
            <w:r w:rsidRPr="00622B68">
              <w:rPr>
                <w:rFonts w:ascii="Arial" w:hAnsi="Arial" w:cs="Arial"/>
                <w:lang w:val="en-US"/>
              </w:rPr>
              <w:t>Parkside TSSU staff</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1E1398" w:rsidRPr="00DC29DC" w:rsidTr="001E1398">
        <w:tc>
          <w:tcPr>
            <w:tcW w:w="9242" w:type="dxa"/>
          </w:tcPr>
          <w:p w:rsidR="00622B68" w:rsidRDefault="00622B68" w:rsidP="00622B68">
            <w:pPr>
              <w:rPr>
                <w:rFonts w:ascii="Arial" w:hAnsi="Arial" w:cs="Arial"/>
                <w:b/>
                <w:bCs/>
                <w:lang w:val="en-US"/>
              </w:rPr>
            </w:pPr>
          </w:p>
          <w:p w:rsidR="00622B68" w:rsidRPr="00DF4230" w:rsidRDefault="00622B68" w:rsidP="00622B68">
            <w:pPr>
              <w:rPr>
                <w:rFonts w:ascii="Arial" w:hAnsi="Arial" w:cs="Arial"/>
                <w:b/>
                <w:bCs/>
                <w:lang w:val="en-US"/>
              </w:rPr>
            </w:pPr>
            <w:r w:rsidRPr="00DF4230">
              <w:rPr>
                <w:rFonts w:ascii="Arial" w:hAnsi="Arial" w:cs="Arial"/>
                <w:b/>
                <w:bCs/>
                <w:lang w:val="en-US"/>
              </w:rPr>
              <w:t>Portering</w:t>
            </w:r>
          </w:p>
          <w:p w:rsidR="00622B68" w:rsidRPr="00622B68" w:rsidRDefault="003C006A" w:rsidP="00622B68">
            <w:pPr>
              <w:pStyle w:val="ListParagraph"/>
              <w:numPr>
                <w:ilvl w:val="0"/>
                <w:numId w:val="14"/>
              </w:numPr>
              <w:overflowPunct w:val="0"/>
              <w:autoSpaceDE w:val="0"/>
              <w:autoSpaceDN w:val="0"/>
              <w:adjustRightInd w:val="0"/>
              <w:textAlignment w:val="baseline"/>
              <w:rPr>
                <w:rFonts w:ascii="Arial" w:hAnsi="Arial" w:cs="Arial"/>
              </w:rPr>
            </w:pPr>
            <w:r>
              <w:rPr>
                <w:rFonts w:ascii="Arial" w:hAnsi="Arial" w:cs="Arial"/>
                <w:lang w:val="en-US"/>
              </w:rPr>
              <w:t>To deliver the patient call</w:t>
            </w:r>
            <w:r w:rsidR="00622B68" w:rsidRPr="00622B68">
              <w:rPr>
                <w:rFonts w:ascii="Arial" w:hAnsi="Arial" w:cs="Arial"/>
                <w:lang w:val="en-US"/>
              </w:rPr>
              <w:t xml:space="preserve"> slip issued by the Anaesthetic Practitioner o</w:t>
            </w:r>
            <w:r w:rsidR="004C753B">
              <w:rPr>
                <w:rFonts w:ascii="Arial" w:hAnsi="Arial" w:cs="Arial"/>
                <w:lang w:val="en-US"/>
              </w:rPr>
              <w:t>r</w:t>
            </w:r>
            <w:r w:rsidR="00622B68" w:rsidRPr="00622B68">
              <w:rPr>
                <w:rFonts w:ascii="Arial" w:hAnsi="Arial" w:cs="Arial"/>
                <w:lang w:val="en-US"/>
              </w:rPr>
              <w:t xml:space="preserve"> the relevant theatre member </w:t>
            </w:r>
            <w:r>
              <w:rPr>
                <w:rFonts w:ascii="Arial" w:hAnsi="Arial" w:cs="Arial"/>
                <w:lang w:val="en-US"/>
              </w:rPr>
              <w:t xml:space="preserve">to a </w:t>
            </w:r>
            <w:r w:rsidR="004C753B">
              <w:rPr>
                <w:rFonts w:ascii="Arial" w:hAnsi="Arial" w:cs="Arial"/>
                <w:lang w:val="en-US"/>
              </w:rPr>
              <w:t>registered</w:t>
            </w:r>
            <w:r>
              <w:rPr>
                <w:rFonts w:ascii="Arial" w:hAnsi="Arial" w:cs="Arial"/>
                <w:lang w:val="en-US"/>
              </w:rPr>
              <w:t xml:space="preserve"> nurse on the ward or in the Day Unit.</w:t>
            </w:r>
            <w:r w:rsidR="00622B68" w:rsidRPr="00622B68">
              <w:rPr>
                <w:rFonts w:ascii="Arial" w:hAnsi="Arial" w:cs="Arial"/>
              </w:rPr>
              <w:t xml:space="preserve"> </w:t>
            </w:r>
          </w:p>
          <w:p w:rsidR="00622B68" w:rsidRPr="00622B68" w:rsidRDefault="00622B68" w:rsidP="00622B68">
            <w:pPr>
              <w:pStyle w:val="ListParagraph"/>
              <w:numPr>
                <w:ilvl w:val="0"/>
                <w:numId w:val="14"/>
              </w:numPr>
              <w:overflowPunct w:val="0"/>
              <w:autoSpaceDE w:val="0"/>
              <w:autoSpaceDN w:val="0"/>
              <w:adjustRightInd w:val="0"/>
              <w:textAlignment w:val="baseline"/>
              <w:rPr>
                <w:rFonts w:ascii="Arial" w:hAnsi="Arial" w:cs="Arial"/>
              </w:rPr>
            </w:pPr>
            <w:r w:rsidRPr="00622B68">
              <w:rPr>
                <w:rFonts w:ascii="Arial" w:hAnsi="Arial" w:cs="Arial"/>
              </w:rPr>
              <w:t>Transport post-operative patients back to their rooms accompanied by a ward nurse either on a bed, patient’s trolley or in a wheelchair.</w:t>
            </w:r>
          </w:p>
          <w:p w:rsidR="00622B68" w:rsidRPr="00622B68" w:rsidRDefault="00622B68" w:rsidP="00622B68">
            <w:pPr>
              <w:pStyle w:val="ListParagraph"/>
              <w:numPr>
                <w:ilvl w:val="0"/>
                <w:numId w:val="14"/>
              </w:numPr>
              <w:overflowPunct w:val="0"/>
              <w:autoSpaceDE w:val="0"/>
              <w:autoSpaceDN w:val="0"/>
              <w:adjustRightInd w:val="0"/>
              <w:textAlignment w:val="baseline"/>
              <w:rPr>
                <w:rFonts w:ascii="Arial" w:hAnsi="Arial" w:cs="Arial"/>
              </w:rPr>
            </w:pPr>
            <w:r w:rsidRPr="00622B68">
              <w:rPr>
                <w:rFonts w:ascii="Arial" w:hAnsi="Arial" w:cs="Arial"/>
              </w:rPr>
              <w:t>Assist with the transferring and positioning of patients on the operating table.</w:t>
            </w:r>
          </w:p>
          <w:p w:rsidR="00622B68" w:rsidRPr="00622B68" w:rsidRDefault="00622B68" w:rsidP="00622B68">
            <w:pPr>
              <w:pStyle w:val="ListParagraph"/>
              <w:numPr>
                <w:ilvl w:val="0"/>
                <w:numId w:val="14"/>
              </w:numPr>
              <w:overflowPunct w:val="0"/>
              <w:autoSpaceDE w:val="0"/>
              <w:autoSpaceDN w:val="0"/>
              <w:adjustRightInd w:val="0"/>
              <w:textAlignment w:val="baseline"/>
              <w:rPr>
                <w:rFonts w:ascii="Arial" w:hAnsi="Arial" w:cs="Arial"/>
              </w:rPr>
            </w:pPr>
            <w:r w:rsidRPr="00622B68">
              <w:rPr>
                <w:rFonts w:ascii="Arial" w:hAnsi="Arial" w:cs="Arial"/>
              </w:rPr>
              <w:t>Fetch and carry equipment around the department as required.</w:t>
            </w:r>
          </w:p>
          <w:p w:rsidR="00622B68" w:rsidRPr="00622B68" w:rsidRDefault="00622B68" w:rsidP="00622B68">
            <w:pPr>
              <w:pStyle w:val="ListParagraph"/>
              <w:numPr>
                <w:ilvl w:val="0"/>
                <w:numId w:val="14"/>
              </w:numPr>
              <w:overflowPunct w:val="0"/>
              <w:autoSpaceDE w:val="0"/>
              <w:autoSpaceDN w:val="0"/>
              <w:adjustRightInd w:val="0"/>
              <w:textAlignment w:val="baseline"/>
              <w:rPr>
                <w:rFonts w:ascii="Arial" w:hAnsi="Arial" w:cs="Arial"/>
              </w:rPr>
            </w:pPr>
            <w:r w:rsidRPr="00622B68">
              <w:rPr>
                <w:rFonts w:ascii="Arial" w:hAnsi="Arial" w:cs="Arial"/>
              </w:rPr>
              <w:t xml:space="preserve">Transport medical gas cylinders as required </w:t>
            </w:r>
          </w:p>
          <w:p w:rsidR="00622B68" w:rsidRPr="00622B68" w:rsidRDefault="00622B68" w:rsidP="00622B68">
            <w:pPr>
              <w:pStyle w:val="ListParagraph"/>
              <w:numPr>
                <w:ilvl w:val="0"/>
                <w:numId w:val="14"/>
              </w:numPr>
              <w:overflowPunct w:val="0"/>
              <w:autoSpaceDE w:val="0"/>
              <w:autoSpaceDN w:val="0"/>
              <w:adjustRightInd w:val="0"/>
              <w:textAlignment w:val="baseline"/>
              <w:rPr>
                <w:rFonts w:ascii="Arial" w:hAnsi="Arial" w:cs="Arial"/>
              </w:rPr>
            </w:pPr>
            <w:r w:rsidRPr="00622B68">
              <w:rPr>
                <w:rFonts w:ascii="Arial" w:hAnsi="Arial" w:cs="Arial"/>
              </w:rPr>
              <w:t>Transport instrument to and from Parkside TSSU</w:t>
            </w:r>
          </w:p>
          <w:p w:rsidR="00622B68" w:rsidRDefault="00622B68" w:rsidP="00622B68">
            <w:pPr>
              <w:pStyle w:val="ListParagraph"/>
              <w:numPr>
                <w:ilvl w:val="0"/>
                <w:numId w:val="14"/>
              </w:numPr>
              <w:suppressAutoHyphens/>
              <w:rPr>
                <w:rFonts w:ascii="Arial" w:hAnsi="Arial" w:cs="Arial"/>
                <w:lang w:val="en-US"/>
              </w:rPr>
            </w:pPr>
            <w:r w:rsidRPr="00622B68">
              <w:rPr>
                <w:rFonts w:ascii="Arial" w:hAnsi="Arial" w:cs="Arial"/>
                <w:lang w:val="en-US"/>
              </w:rPr>
              <w:t>Ensure patient trolleys are maintained clean and stored tidily.</w:t>
            </w:r>
          </w:p>
          <w:p w:rsidR="00AC193F" w:rsidRPr="00622B68" w:rsidRDefault="00AC193F" w:rsidP="00622B68">
            <w:pPr>
              <w:pStyle w:val="ListParagraph"/>
              <w:numPr>
                <w:ilvl w:val="0"/>
                <w:numId w:val="14"/>
              </w:numPr>
              <w:suppressAutoHyphens/>
              <w:rPr>
                <w:rFonts w:ascii="Arial" w:hAnsi="Arial" w:cs="Arial"/>
                <w:lang w:val="en-US"/>
              </w:rPr>
            </w:pPr>
            <w:r>
              <w:rPr>
                <w:rFonts w:ascii="Arial" w:hAnsi="Arial" w:cs="Arial"/>
                <w:lang w:val="en-US"/>
              </w:rPr>
              <w:t xml:space="preserve">Remove full linen, clinical waste and recycling waste bags from theatre and place in the appropriate bins </w:t>
            </w:r>
          </w:p>
          <w:p w:rsidR="00622B68" w:rsidRDefault="00622B68" w:rsidP="00622B68">
            <w:pPr>
              <w:rPr>
                <w:rFonts w:ascii="Arial" w:hAnsi="Arial" w:cs="Arial"/>
                <w:lang w:val="en-US"/>
              </w:rPr>
            </w:pPr>
          </w:p>
          <w:p w:rsidR="00622B68" w:rsidRPr="00DF4230" w:rsidRDefault="00622B68" w:rsidP="00622B68">
            <w:pPr>
              <w:rPr>
                <w:rFonts w:ascii="Arial" w:hAnsi="Arial" w:cs="Arial"/>
                <w:b/>
                <w:bCs/>
                <w:lang w:val="en-US"/>
              </w:rPr>
            </w:pPr>
            <w:r w:rsidRPr="00DF4230">
              <w:rPr>
                <w:rFonts w:ascii="Arial" w:hAnsi="Arial" w:cs="Arial"/>
                <w:b/>
                <w:bCs/>
                <w:lang w:val="en-US"/>
              </w:rPr>
              <w:t>Cleaning</w:t>
            </w:r>
          </w:p>
          <w:p w:rsidR="00622B68" w:rsidRDefault="00622B68" w:rsidP="00622B68">
            <w:pPr>
              <w:numPr>
                <w:ilvl w:val="0"/>
                <w:numId w:val="14"/>
              </w:numPr>
              <w:suppressAutoHyphens/>
              <w:rPr>
                <w:rFonts w:ascii="Arial" w:hAnsi="Arial" w:cs="Arial"/>
                <w:lang w:val="en-US"/>
              </w:rPr>
            </w:pPr>
            <w:r w:rsidRPr="003C006A">
              <w:rPr>
                <w:rFonts w:ascii="Arial" w:hAnsi="Arial" w:cs="Arial"/>
                <w:lang w:val="en-US"/>
              </w:rPr>
              <w:t xml:space="preserve">Ensure that all </w:t>
            </w:r>
            <w:r w:rsidR="003C006A" w:rsidRPr="003C006A">
              <w:rPr>
                <w:rFonts w:ascii="Arial" w:hAnsi="Arial" w:cs="Arial"/>
                <w:lang w:val="en-US"/>
              </w:rPr>
              <w:t xml:space="preserve">the protective lead aprons are </w:t>
            </w:r>
            <w:r w:rsidRPr="003C006A">
              <w:rPr>
                <w:rFonts w:ascii="Arial" w:hAnsi="Arial" w:cs="Arial"/>
                <w:lang w:val="en-US"/>
              </w:rPr>
              <w:t>clean</w:t>
            </w:r>
            <w:r w:rsidR="003C006A" w:rsidRPr="003C006A">
              <w:rPr>
                <w:rFonts w:ascii="Arial" w:hAnsi="Arial" w:cs="Arial"/>
                <w:lang w:val="en-US"/>
              </w:rPr>
              <w:t xml:space="preserve">ed as required and hung correctly </w:t>
            </w:r>
            <w:r w:rsidR="003C006A" w:rsidRPr="003C006A">
              <w:rPr>
                <w:rFonts w:ascii="Arial" w:hAnsi="Arial" w:cs="Arial"/>
                <w:lang w:val="en-US"/>
              </w:rPr>
              <w:lastRenderedPageBreak/>
              <w:t>on the rack.</w:t>
            </w:r>
          </w:p>
          <w:p w:rsidR="004C753B" w:rsidRDefault="004C753B" w:rsidP="00622B68">
            <w:pPr>
              <w:numPr>
                <w:ilvl w:val="0"/>
                <w:numId w:val="14"/>
              </w:numPr>
              <w:suppressAutoHyphens/>
              <w:rPr>
                <w:rFonts w:ascii="Arial" w:hAnsi="Arial" w:cs="Arial"/>
                <w:lang w:val="en-US"/>
              </w:rPr>
            </w:pPr>
            <w:r>
              <w:rPr>
                <w:rFonts w:ascii="Arial" w:hAnsi="Arial" w:cs="Arial"/>
                <w:lang w:val="en-US"/>
              </w:rPr>
              <w:t>Clean all the operating tables and attachment as well as the patient trolleys.</w:t>
            </w:r>
          </w:p>
          <w:p w:rsidR="003C006A" w:rsidRPr="003C006A" w:rsidRDefault="003C006A" w:rsidP="00622B68">
            <w:pPr>
              <w:numPr>
                <w:ilvl w:val="0"/>
                <w:numId w:val="14"/>
              </w:numPr>
              <w:suppressAutoHyphens/>
              <w:rPr>
                <w:rFonts w:ascii="Arial" w:hAnsi="Arial" w:cs="Arial"/>
                <w:lang w:val="en-US"/>
              </w:rPr>
            </w:pPr>
            <w:r>
              <w:rPr>
                <w:rFonts w:ascii="Arial" w:hAnsi="Arial" w:cs="Arial"/>
                <w:lang w:val="en-US"/>
              </w:rPr>
              <w:t>Ensure that the van is clean and that there is fuel in it at all times.</w:t>
            </w:r>
          </w:p>
          <w:p w:rsidR="00622B68" w:rsidRPr="00622B68" w:rsidRDefault="00622B68" w:rsidP="00622B68">
            <w:pPr>
              <w:suppressAutoHyphens/>
              <w:rPr>
                <w:rFonts w:ascii="Arial" w:hAnsi="Arial" w:cs="Arial"/>
                <w:b/>
              </w:rPr>
            </w:pPr>
            <w:r w:rsidRPr="00622B68">
              <w:rPr>
                <w:rFonts w:ascii="Arial" w:hAnsi="Arial" w:cs="Arial"/>
                <w:b/>
              </w:rPr>
              <w:t>Administrative</w:t>
            </w:r>
          </w:p>
          <w:p w:rsidR="00622B68" w:rsidRPr="00622B68" w:rsidRDefault="00622B68" w:rsidP="00622B68">
            <w:pPr>
              <w:numPr>
                <w:ilvl w:val="0"/>
                <w:numId w:val="14"/>
              </w:numPr>
              <w:suppressAutoHyphens/>
              <w:rPr>
                <w:rFonts w:ascii="Arial" w:hAnsi="Arial" w:cs="Arial"/>
              </w:rPr>
            </w:pPr>
            <w:r w:rsidRPr="00622B68">
              <w:rPr>
                <w:rFonts w:ascii="Arial" w:hAnsi="Arial" w:cs="Arial"/>
              </w:rPr>
              <w:t>Assist with general monitoring of the quality of theatre services and report any instances where the services fall short of standards and expectations.</w:t>
            </w:r>
          </w:p>
          <w:p w:rsidR="004C753B" w:rsidRDefault="004C753B" w:rsidP="00622B68">
            <w:pPr>
              <w:numPr>
                <w:ilvl w:val="0"/>
                <w:numId w:val="14"/>
              </w:numPr>
              <w:suppressAutoHyphens/>
              <w:rPr>
                <w:rFonts w:ascii="Arial" w:hAnsi="Arial" w:cs="Arial"/>
              </w:rPr>
            </w:pPr>
            <w:r>
              <w:rPr>
                <w:rFonts w:ascii="Arial" w:hAnsi="Arial" w:cs="Arial"/>
              </w:rPr>
              <w:t>Maintain a well-stocked linen cupboard.</w:t>
            </w:r>
          </w:p>
          <w:p w:rsidR="00622B68" w:rsidRPr="00622B68" w:rsidRDefault="004C753B" w:rsidP="00622B68">
            <w:pPr>
              <w:numPr>
                <w:ilvl w:val="0"/>
                <w:numId w:val="14"/>
              </w:numPr>
              <w:suppressAutoHyphens/>
              <w:rPr>
                <w:rFonts w:ascii="Arial" w:hAnsi="Arial" w:cs="Arial"/>
              </w:rPr>
            </w:pPr>
            <w:r>
              <w:rPr>
                <w:rFonts w:ascii="Arial" w:hAnsi="Arial" w:cs="Arial"/>
              </w:rPr>
              <w:t>Put away theatre scrub deliveries,</w:t>
            </w:r>
            <w:r w:rsidR="00622B68" w:rsidRPr="00622B68">
              <w:rPr>
                <w:rFonts w:ascii="Arial" w:hAnsi="Arial" w:cs="Arial"/>
              </w:rPr>
              <w:t xml:space="preserve"> keeping the changing rooms tidy</w:t>
            </w:r>
          </w:p>
          <w:p w:rsidR="00F81E37" w:rsidRPr="00EA5B76" w:rsidRDefault="00622B68" w:rsidP="00622B68">
            <w:pPr>
              <w:numPr>
                <w:ilvl w:val="0"/>
                <w:numId w:val="14"/>
              </w:numPr>
              <w:suppressAutoHyphens/>
              <w:rPr>
                <w:rFonts w:ascii="Arial" w:hAnsi="Arial" w:cs="Arial"/>
                <w:lang w:val="en-US"/>
              </w:rPr>
            </w:pPr>
            <w:r w:rsidRPr="00EA5B76">
              <w:rPr>
                <w:rFonts w:ascii="Arial" w:hAnsi="Arial" w:cs="Arial"/>
                <w:lang w:val="en-US"/>
              </w:rPr>
              <w:t>Ensure that all theatre tables are put on charge overnight.</w:t>
            </w:r>
          </w:p>
          <w:p w:rsidR="00622B68" w:rsidRPr="00DF4230" w:rsidRDefault="00622B68" w:rsidP="00622B68">
            <w:pPr>
              <w:numPr>
                <w:ilvl w:val="0"/>
                <w:numId w:val="14"/>
              </w:numPr>
              <w:suppressAutoHyphens/>
              <w:rPr>
                <w:rFonts w:ascii="Arial" w:hAnsi="Arial" w:cs="Arial"/>
                <w:lang w:val="en-US"/>
              </w:rPr>
            </w:pPr>
            <w:r w:rsidRPr="00DF4230">
              <w:rPr>
                <w:rFonts w:ascii="Arial" w:hAnsi="Arial" w:cs="Arial"/>
                <w:lang w:val="en-US"/>
              </w:rPr>
              <w:t>Attend departmental and organizational meetings and provide feedback to other members of the team.</w:t>
            </w:r>
          </w:p>
          <w:p w:rsidR="00622B68" w:rsidRPr="00622B68" w:rsidRDefault="00622B68" w:rsidP="00622B68">
            <w:pPr>
              <w:numPr>
                <w:ilvl w:val="0"/>
                <w:numId w:val="14"/>
              </w:numPr>
              <w:suppressAutoHyphens/>
              <w:rPr>
                <w:rFonts w:ascii="Arial" w:hAnsi="Arial" w:cs="Arial"/>
                <w:lang w:val="en-US"/>
              </w:rPr>
            </w:pPr>
            <w:r w:rsidRPr="00DF4230">
              <w:rPr>
                <w:rFonts w:ascii="Arial" w:hAnsi="Arial" w:cs="Arial"/>
                <w:lang w:val="en-US"/>
              </w:rPr>
              <w:t xml:space="preserve">Answer phones taking messages </w:t>
            </w:r>
            <w:r w:rsidR="003C006A">
              <w:rPr>
                <w:rFonts w:ascii="Arial" w:hAnsi="Arial" w:cs="Arial"/>
                <w:lang w:val="en-US"/>
              </w:rPr>
              <w:t xml:space="preserve">for </w:t>
            </w:r>
            <w:r w:rsidRPr="00DF4230">
              <w:rPr>
                <w:rFonts w:ascii="Arial" w:hAnsi="Arial" w:cs="Arial"/>
                <w:lang w:val="en-US"/>
              </w:rPr>
              <w:t xml:space="preserve">the theatre staff </w:t>
            </w:r>
            <w:r w:rsidR="003C006A">
              <w:rPr>
                <w:rFonts w:ascii="Arial" w:hAnsi="Arial" w:cs="Arial"/>
                <w:lang w:val="en-US"/>
              </w:rPr>
              <w:t xml:space="preserve">then they </w:t>
            </w:r>
            <w:r w:rsidRPr="00DF4230">
              <w:rPr>
                <w:rFonts w:ascii="Arial" w:hAnsi="Arial" w:cs="Arial"/>
                <w:lang w:val="en-US"/>
              </w:rPr>
              <w:t>are busy.</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A87EA8">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5625D7">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5625D7" w:rsidRPr="005625D7" w:rsidRDefault="005625D7" w:rsidP="005625D7">
            <w:pPr>
              <w:pStyle w:val="Header"/>
              <w:numPr>
                <w:ilvl w:val="0"/>
                <w:numId w:val="3"/>
              </w:numPr>
              <w:tabs>
                <w:tab w:val="clear" w:pos="4513"/>
                <w:tab w:val="clear" w:pos="9026"/>
              </w:tabs>
              <w:rPr>
                <w:rFonts w:ascii="Arial" w:hAnsi="Arial" w:cs="Arial"/>
              </w:rPr>
            </w:pPr>
            <w:r w:rsidRPr="005625D7">
              <w:rPr>
                <w:rFonts w:ascii="Arial" w:hAnsi="Arial" w:cs="Arial"/>
              </w:rPr>
              <w:t>Understand and incorporate the organisational values into daily working practice:</w:t>
            </w:r>
          </w:p>
          <w:p w:rsidR="005625D7" w:rsidRPr="005625D7" w:rsidRDefault="005625D7" w:rsidP="005625D7">
            <w:pPr>
              <w:pStyle w:val="Header"/>
              <w:numPr>
                <w:ilvl w:val="1"/>
                <w:numId w:val="3"/>
              </w:numPr>
              <w:tabs>
                <w:tab w:val="clear" w:pos="4513"/>
                <w:tab w:val="clear" w:pos="9026"/>
              </w:tabs>
              <w:rPr>
                <w:rFonts w:ascii="Arial" w:hAnsi="Arial" w:cs="Arial"/>
              </w:rPr>
            </w:pPr>
            <w:r w:rsidRPr="005625D7">
              <w:rPr>
                <w:rFonts w:ascii="Arial" w:hAnsi="Arial" w:cs="Arial"/>
              </w:rPr>
              <w:t> Compassionate</w:t>
            </w:r>
          </w:p>
          <w:p w:rsidR="005625D7" w:rsidRPr="005625D7" w:rsidRDefault="005625D7" w:rsidP="005625D7">
            <w:pPr>
              <w:pStyle w:val="Header"/>
              <w:numPr>
                <w:ilvl w:val="1"/>
                <w:numId w:val="3"/>
              </w:numPr>
              <w:tabs>
                <w:tab w:val="clear" w:pos="4513"/>
                <w:tab w:val="clear" w:pos="9026"/>
              </w:tabs>
              <w:rPr>
                <w:rFonts w:ascii="Arial" w:hAnsi="Arial" w:cs="Arial"/>
              </w:rPr>
            </w:pPr>
            <w:r w:rsidRPr="005625D7">
              <w:rPr>
                <w:rFonts w:ascii="Arial" w:hAnsi="Arial" w:cs="Arial"/>
              </w:rPr>
              <w:t> Exceptional</w:t>
            </w:r>
          </w:p>
          <w:p w:rsidR="005625D7" w:rsidRPr="005625D7" w:rsidRDefault="005625D7" w:rsidP="005625D7">
            <w:pPr>
              <w:pStyle w:val="Header"/>
              <w:numPr>
                <w:ilvl w:val="1"/>
                <w:numId w:val="3"/>
              </w:numPr>
              <w:tabs>
                <w:tab w:val="clear" w:pos="4513"/>
                <w:tab w:val="clear" w:pos="9026"/>
              </w:tabs>
              <w:rPr>
                <w:rFonts w:ascii="Arial" w:hAnsi="Arial" w:cs="Arial"/>
              </w:rPr>
            </w:pPr>
            <w:r w:rsidRPr="005625D7">
              <w:rPr>
                <w:rFonts w:ascii="Arial" w:hAnsi="Arial" w:cs="Arial"/>
              </w:rPr>
              <w:t> Ethical</w:t>
            </w:r>
          </w:p>
          <w:p w:rsidR="005625D7" w:rsidRPr="005625D7" w:rsidRDefault="005625D7" w:rsidP="005625D7">
            <w:pPr>
              <w:pStyle w:val="Header"/>
              <w:numPr>
                <w:ilvl w:val="1"/>
                <w:numId w:val="3"/>
              </w:numPr>
              <w:tabs>
                <w:tab w:val="clear" w:pos="4513"/>
                <w:tab w:val="clear" w:pos="9026"/>
              </w:tabs>
              <w:rPr>
                <w:rFonts w:ascii="Arial" w:hAnsi="Arial" w:cs="Arial"/>
              </w:rPr>
            </w:pPr>
            <w:r w:rsidRPr="005625D7">
              <w:rPr>
                <w:rFonts w:ascii="Arial" w:hAnsi="Arial" w:cs="Arial"/>
              </w:rPr>
              <w:t> Evolving</w:t>
            </w:r>
          </w:p>
          <w:p w:rsidR="00CD25D6" w:rsidRDefault="00CD25D6" w:rsidP="005625D7">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5625D7">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5625D7">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5625D7">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5625D7">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97475C">
              <w:rPr>
                <w:rFonts w:ascii="Arial" w:hAnsi="Arial" w:cs="Arial"/>
              </w:rPr>
              <w:t>Information Security</w:t>
            </w:r>
            <w:r>
              <w:rPr>
                <w:rFonts w:ascii="Arial" w:hAnsi="Arial" w:cs="Arial"/>
              </w:rPr>
              <w:t xml:space="preserve"> policy. </w:t>
            </w:r>
          </w:p>
          <w:p w:rsidR="004509C4" w:rsidRDefault="004509C4" w:rsidP="00630C0D">
            <w:pPr>
              <w:jc w:val="both"/>
              <w:rPr>
                <w:rFonts w:ascii="Arial" w:hAnsi="Arial" w:cs="Arial"/>
              </w:rPr>
            </w:pPr>
          </w:p>
          <w:p w:rsidR="005172B8" w:rsidRPr="00D541DA" w:rsidRDefault="00D541DA" w:rsidP="00D541DA">
            <w:pPr>
              <w:jc w:val="both"/>
              <w:rPr>
                <w:rFonts w:ascii="Arial" w:hAnsi="Arial" w:cs="Arial"/>
              </w:rPr>
            </w:pPr>
            <w:r w:rsidRPr="00D541DA">
              <w:rPr>
                <w:rFonts w:ascii="Arial" w:hAnsi="Arial" w:cs="Arial"/>
              </w:rPr>
              <w:lastRenderedPageBreak/>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lastRenderedPageBreak/>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1C532D" w:rsidRPr="00DC29DC" w:rsidTr="001C532D">
        <w:tc>
          <w:tcPr>
            <w:tcW w:w="9242" w:type="dxa"/>
            <w:shd w:val="clear" w:color="auto" w:fill="D9D9D9" w:themeFill="background1" w:themeFillShade="D9"/>
          </w:tcPr>
          <w:p w:rsidR="001C532D" w:rsidRPr="00911D45" w:rsidRDefault="001C532D" w:rsidP="00470A20">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1C532D" w:rsidRPr="00DC29DC" w:rsidTr="001C532D">
        <w:tc>
          <w:tcPr>
            <w:tcW w:w="9242" w:type="dxa"/>
            <w:shd w:val="clear" w:color="auto" w:fill="auto"/>
          </w:tcPr>
          <w:p w:rsidR="001C532D" w:rsidRPr="00911D45" w:rsidRDefault="001C532D" w:rsidP="00470A20">
            <w:pPr>
              <w:jc w:val="both"/>
              <w:rPr>
                <w:rFonts w:ascii="Arial" w:hAnsi="Arial" w:cs="Arial"/>
              </w:rPr>
            </w:pPr>
          </w:p>
          <w:p w:rsidR="001C532D" w:rsidRPr="00911D45" w:rsidRDefault="001C532D" w:rsidP="00470A20">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1C532D" w:rsidRPr="00911D45" w:rsidRDefault="001C532D" w:rsidP="00470A20">
            <w:pPr>
              <w:jc w:val="both"/>
              <w:rPr>
                <w:rFonts w:ascii="Arial" w:hAnsi="Arial" w:cs="Arial"/>
              </w:rPr>
            </w:pPr>
          </w:p>
        </w:tc>
      </w:tr>
      <w:tr w:rsidR="00622B68" w:rsidRPr="00DC29DC" w:rsidTr="00622B68">
        <w:tc>
          <w:tcPr>
            <w:tcW w:w="9242" w:type="dxa"/>
            <w:shd w:val="clear" w:color="auto" w:fill="D9D9D9" w:themeFill="background1" w:themeFillShade="D9"/>
          </w:tcPr>
          <w:p w:rsidR="00622B68" w:rsidRPr="00911D45" w:rsidRDefault="00622B68" w:rsidP="00A31DB1">
            <w:pPr>
              <w:pStyle w:val="ListParagraph"/>
              <w:numPr>
                <w:ilvl w:val="0"/>
                <w:numId w:val="1"/>
              </w:numPr>
              <w:jc w:val="both"/>
              <w:rPr>
                <w:rFonts w:ascii="Arial" w:hAnsi="Arial" w:cs="Arial"/>
                <w:b/>
              </w:rPr>
            </w:pPr>
            <w:r>
              <w:rPr>
                <w:rFonts w:ascii="Arial" w:hAnsi="Arial" w:cs="Arial"/>
                <w:b/>
              </w:rPr>
              <w:t>Disclosure and Barring Service Check</w:t>
            </w:r>
          </w:p>
        </w:tc>
      </w:tr>
      <w:tr w:rsidR="00622B68" w:rsidRPr="00DC29DC" w:rsidTr="00622B68">
        <w:tc>
          <w:tcPr>
            <w:tcW w:w="9242" w:type="dxa"/>
            <w:shd w:val="clear" w:color="auto" w:fill="auto"/>
          </w:tcPr>
          <w:p w:rsidR="00622B68" w:rsidRDefault="00622B68" w:rsidP="00A31DB1">
            <w:pPr>
              <w:jc w:val="both"/>
              <w:rPr>
                <w:rFonts w:ascii="Arial" w:hAnsi="Arial" w:cs="Arial"/>
                <w:b/>
              </w:rPr>
            </w:pPr>
          </w:p>
          <w:p w:rsidR="00622B68" w:rsidRDefault="00622B68" w:rsidP="00A31DB1">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BC7291">
              <w:rPr>
                <w:rFonts w:ascii="Arial" w:hAnsi="Arial" w:cs="Arial"/>
              </w:rPr>
              <w:t xml:space="preserve">the Disclosure and Barring Services </w:t>
            </w:r>
            <w:r w:rsidRPr="002259A8">
              <w:rPr>
                <w:rFonts w:ascii="Arial" w:hAnsi="Arial" w:cs="Arial"/>
              </w:rPr>
              <w:t>check. If necessary you will be asked to submit written details in relation to this requirement, as well as any other information that will allow us to make a fair decision as to your suitability.</w:t>
            </w:r>
          </w:p>
          <w:p w:rsidR="00622B68" w:rsidRPr="00911D45" w:rsidRDefault="00622B68" w:rsidP="00A31DB1">
            <w:pPr>
              <w:jc w:val="both"/>
              <w:rPr>
                <w:rFonts w:ascii="Arial" w:hAnsi="Arial" w:cs="Arial"/>
                <w:b/>
              </w:rPr>
            </w:pPr>
          </w:p>
        </w:tc>
      </w:tr>
    </w:tbl>
    <w:p w:rsidR="00B64C0B" w:rsidRDefault="00B64C0B" w:rsidP="001E1398">
      <w:pPr>
        <w:jc w:val="both"/>
        <w:rPr>
          <w:b/>
        </w:rPr>
      </w:pPr>
    </w:p>
    <w:p w:rsidR="001479EA" w:rsidRDefault="001479EA">
      <w:pPr>
        <w:rPr>
          <w:b/>
        </w:rPr>
      </w:pPr>
      <w:r>
        <w:rPr>
          <w:b/>
        </w:rPr>
        <w:br w:type="page"/>
      </w:r>
    </w:p>
    <w:p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235"/>
        <w:gridCol w:w="4394"/>
        <w:gridCol w:w="2613"/>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Qualifications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622B68" w:rsidRPr="00622B68" w:rsidRDefault="00622B68" w:rsidP="00622B68">
            <w:pPr>
              <w:pStyle w:val="ListParagraph"/>
              <w:numPr>
                <w:ilvl w:val="0"/>
                <w:numId w:val="17"/>
              </w:numPr>
              <w:jc w:val="both"/>
              <w:rPr>
                <w:rFonts w:ascii="Arial" w:eastAsia="Calibri" w:hAnsi="Arial" w:cs="Arial"/>
              </w:rPr>
            </w:pPr>
            <w:r w:rsidRPr="00622B68">
              <w:rPr>
                <w:rFonts w:ascii="Arial" w:eastAsia="Calibri" w:hAnsi="Arial" w:cs="Arial"/>
              </w:rPr>
              <w:t>Good basic education</w:t>
            </w:r>
          </w:p>
          <w:p w:rsidR="00622B68" w:rsidRPr="00622B68" w:rsidRDefault="00622B68" w:rsidP="00622B68">
            <w:pPr>
              <w:pStyle w:val="ListParagraph"/>
              <w:numPr>
                <w:ilvl w:val="0"/>
                <w:numId w:val="17"/>
              </w:numPr>
              <w:jc w:val="both"/>
              <w:rPr>
                <w:rFonts w:ascii="Arial" w:eastAsia="Calibri" w:hAnsi="Arial" w:cs="Arial"/>
              </w:rPr>
            </w:pPr>
            <w:r w:rsidRPr="00622B68">
              <w:rPr>
                <w:rFonts w:ascii="Arial" w:eastAsia="Calibri" w:hAnsi="Arial" w:cs="Arial"/>
              </w:rPr>
              <w:t>Good literacy and numeracy skills</w:t>
            </w:r>
          </w:p>
          <w:p w:rsidR="00B64C0B" w:rsidRPr="00622B68" w:rsidRDefault="00622B68" w:rsidP="00622B68">
            <w:pPr>
              <w:pStyle w:val="ListParagraph"/>
              <w:numPr>
                <w:ilvl w:val="0"/>
                <w:numId w:val="17"/>
              </w:numPr>
              <w:jc w:val="both"/>
              <w:rPr>
                <w:rFonts w:ascii="Arial" w:hAnsi="Arial" w:cs="Arial"/>
              </w:rPr>
            </w:pPr>
            <w:r w:rsidRPr="00622B68">
              <w:rPr>
                <w:rFonts w:ascii="Arial" w:eastAsia="Calibri" w:hAnsi="Arial" w:cs="Arial"/>
              </w:rPr>
              <w:t>Clean driving licence</w:t>
            </w:r>
          </w:p>
        </w:tc>
        <w:tc>
          <w:tcPr>
            <w:tcW w:w="2613" w:type="dxa"/>
          </w:tcPr>
          <w:p w:rsidR="00B64C0B" w:rsidRPr="00B65785" w:rsidRDefault="00622B68" w:rsidP="00B64C0B">
            <w:pPr>
              <w:jc w:val="both"/>
              <w:rPr>
                <w:rFonts w:ascii="Arial" w:hAnsi="Arial" w:cs="Arial"/>
              </w:rPr>
            </w:pPr>
            <w:r w:rsidRPr="00DB1F3E">
              <w:rPr>
                <w:rFonts w:ascii="Arial" w:eastAsia="Calibri" w:hAnsi="Arial" w:cs="Arial"/>
              </w:rPr>
              <w:t>Customer care course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Knowledge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622B68" w:rsidRPr="00622B68" w:rsidRDefault="00622B68" w:rsidP="00622B68">
            <w:pPr>
              <w:pStyle w:val="ListParagraph"/>
              <w:numPr>
                <w:ilvl w:val="0"/>
                <w:numId w:val="18"/>
              </w:numPr>
              <w:jc w:val="both"/>
              <w:rPr>
                <w:rFonts w:ascii="Arial" w:eastAsia="Calibri" w:hAnsi="Arial" w:cs="Arial"/>
              </w:rPr>
            </w:pPr>
            <w:r w:rsidRPr="00622B68">
              <w:rPr>
                <w:rFonts w:ascii="Arial" w:eastAsia="Calibri" w:hAnsi="Arial" w:cs="Arial"/>
              </w:rPr>
              <w:t>Understanding of the role and what is expected from them.</w:t>
            </w:r>
          </w:p>
          <w:p w:rsidR="00622B68" w:rsidRPr="00622B68" w:rsidRDefault="00622B68" w:rsidP="00622B68">
            <w:pPr>
              <w:pStyle w:val="ListParagraph"/>
              <w:numPr>
                <w:ilvl w:val="0"/>
                <w:numId w:val="18"/>
              </w:numPr>
              <w:jc w:val="both"/>
              <w:rPr>
                <w:rFonts w:ascii="Arial" w:eastAsia="Calibri" w:hAnsi="Arial" w:cs="Arial"/>
              </w:rPr>
            </w:pPr>
            <w:r w:rsidRPr="00622B68">
              <w:rPr>
                <w:rFonts w:ascii="Arial" w:eastAsia="Calibri" w:hAnsi="Arial" w:cs="Arial"/>
              </w:rPr>
              <w:t>Health and safety</w:t>
            </w:r>
          </w:p>
          <w:p w:rsidR="00B64C0B" w:rsidRPr="00622B68" w:rsidRDefault="00622B68" w:rsidP="00622B68">
            <w:pPr>
              <w:pStyle w:val="ListParagraph"/>
              <w:numPr>
                <w:ilvl w:val="0"/>
                <w:numId w:val="18"/>
              </w:numPr>
              <w:jc w:val="both"/>
              <w:rPr>
                <w:rFonts w:ascii="Arial" w:hAnsi="Arial" w:cs="Arial"/>
              </w:rPr>
            </w:pPr>
            <w:r w:rsidRPr="00622B68">
              <w:rPr>
                <w:rFonts w:ascii="Arial" w:eastAsia="Calibri" w:hAnsi="Arial" w:cs="Arial"/>
              </w:rPr>
              <w:t>Accountability</w:t>
            </w:r>
          </w:p>
        </w:tc>
        <w:tc>
          <w:tcPr>
            <w:tcW w:w="2613" w:type="dxa"/>
          </w:tcPr>
          <w:p w:rsidR="00B64C0B" w:rsidRPr="00B65785" w:rsidRDefault="00622B68" w:rsidP="00B64C0B">
            <w:pPr>
              <w:jc w:val="both"/>
              <w:rPr>
                <w:rFonts w:ascii="Arial" w:hAnsi="Arial" w:cs="Arial"/>
              </w:rPr>
            </w:pPr>
            <w:r w:rsidRPr="00DB1F3E">
              <w:rPr>
                <w:rFonts w:ascii="Arial" w:eastAsia="Calibri" w:hAnsi="Arial" w:cs="Arial"/>
              </w:rPr>
              <w:t>Basic understanding of infection control</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Experience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622B68" w:rsidRPr="00622B68" w:rsidRDefault="00622B68" w:rsidP="00622B68">
            <w:pPr>
              <w:pStyle w:val="ListParagraph"/>
              <w:numPr>
                <w:ilvl w:val="0"/>
                <w:numId w:val="19"/>
              </w:numPr>
              <w:jc w:val="both"/>
              <w:rPr>
                <w:rFonts w:ascii="Arial" w:eastAsia="Calibri" w:hAnsi="Arial" w:cs="Arial"/>
              </w:rPr>
            </w:pPr>
            <w:r w:rsidRPr="00622B68">
              <w:rPr>
                <w:rFonts w:ascii="Arial" w:eastAsia="Calibri" w:hAnsi="Arial" w:cs="Arial"/>
              </w:rPr>
              <w:t>General portering experience</w:t>
            </w:r>
          </w:p>
          <w:p w:rsidR="00B64C0B" w:rsidRPr="00622B68" w:rsidRDefault="00622B68" w:rsidP="00622B68">
            <w:pPr>
              <w:pStyle w:val="ListParagraph"/>
              <w:numPr>
                <w:ilvl w:val="0"/>
                <w:numId w:val="19"/>
              </w:numPr>
              <w:jc w:val="both"/>
              <w:rPr>
                <w:rFonts w:ascii="Arial" w:hAnsi="Arial" w:cs="Arial"/>
              </w:rPr>
            </w:pPr>
            <w:r w:rsidRPr="00622B68">
              <w:rPr>
                <w:rFonts w:ascii="Arial" w:eastAsia="Calibri" w:hAnsi="Arial" w:cs="Arial"/>
              </w:rPr>
              <w:t>Experience of working in a team</w:t>
            </w:r>
          </w:p>
        </w:tc>
        <w:tc>
          <w:tcPr>
            <w:tcW w:w="2613" w:type="dxa"/>
          </w:tcPr>
          <w:p w:rsidR="00B64C0B" w:rsidRPr="00B65785" w:rsidRDefault="00622B68" w:rsidP="00B64C0B">
            <w:pPr>
              <w:jc w:val="both"/>
              <w:rPr>
                <w:rFonts w:ascii="Arial" w:hAnsi="Arial" w:cs="Arial"/>
              </w:rPr>
            </w:pPr>
            <w:r w:rsidRPr="00DB1F3E">
              <w:rPr>
                <w:rFonts w:ascii="Arial" w:eastAsia="Calibri" w:hAnsi="Arial" w:cs="Arial"/>
              </w:rPr>
              <w:t>Experience of working in a healthcare setting</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Skills and aptitude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622B68" w:rsidRPr="00622B68" w:rsidRDefault="00622B68" w:rsidP="00622B68">
            <w:pPr>
              <w:pStyle w:val="ListParagraph"/>
              <w:numPr>
                <w:ilvl w:val="0"/>
                <w:numId w:val="20"/>
              </w:numPr>
              <w:jc w:val="both"/>
              <w:rPr>
                <w:rFonts w:ascii="Arial" w:eastAsia="Calibri" w:hAnsi="Arial" w:cs="Arial"/>
              </w:rPr>
            </w:pPr>
            <w:r w:rsidRPr="00622B68">
              <w:rPr>
                <w:rFonts w:ascii="Arial" w:eastAsia="Calibri" w:hAnsi="Arial" w:cs="Arial"/>
              </w:rPr>
              <w:t>Ability to follow instructions.</w:t>
            </w:r>
          </w:p>
          <w:p w:rsidR="00622B68" w:rsidRPr="00622B68" w:rsidRDefault="00622B68" w:rsidP="00622B68">
            <w:pPr>
              <w:pStyle w:val="ListParagraph"/>
              <w:numPr>
                <w:ilvl w:val="0"/>
                <w:numId w:val="20"/>
              </w:numPr>
              <w:jc w:val="both"/>
              <w:rPr>
                <w:rFonts w:ascii="Arial" w:eastAsia="Calibri" w:hAnsi="Arial" w:cs="Arial"/>
              </w:rPr>
            </w:pPr>
            <w:r w:rsidRPr="00622B68">
              <w:rPr>
                <w:rFonts w:ascii="Arial" w:eastAsia="Calibri" w:hAnsi="Arial" w:cs="Arial"/>
              </w:rPr>
              <w:t>Willingness to learn.</w:t>
            </w:r>
          </w:p>
          <w:p w:rsidR="00622B68" w:rsidRPr="00622B68" w:rsidRDefault="00622B68" w:rsidP="00622B68">
            <w:pPr>
              <w:pStyle w:val="ListParagraph"/>
              <w:numPr>
                <w:ilvl w:val="0"/>
                <w:numId w:val="20"/>
              </w:numPr>
              <w:jc w:val="both"/>
              <w:rPr>
                <w:rFonts w:ascii="Arial" w:eastAsia="Calibri" w:hAnsi="Arial" w:cs="Arial"/>
              </w:rPr>
            </w:pPr>
            <w:r w:rsidRPr="00622B68">
              <w:rPr>
                <w:rFonts w:ascii="Arial" w:eastAsia="Calibri" w:hAnsi="Arial" w:cs="Arial"/>
              </w:rPr>
              <w:t>Approachable.</w:t>
            </w:r>
          </w:p>
          <w:p w:rsidR="00622B68" w:rsidRPr="00622B68" w:rsidRDefault="00622B68" w:rsidP="00622B68">
            <w:pPr>
              <w:pStyle w:val="ListParagraph"/>
              <w:numPr>
                <w:ilvl w:val="0"/>
                <w:numId w:val="20"/>
              </w:numPr>
              <w:jc w:val="both"/>
              <w:rPr>
                <w:rFonts w:ascii="Arial" w:eastAsia="Calibri" w:hAnsi="Arial" w:cs="Arial"/>
              </w:rPr>
            </w:pPr>
            <w:r w:rsidRPr="00622B68">
              <w:rPr>
                <w:rFonts w:ascii="Arial" w:eastAsia="Calibri" w:hAnsi="Arial" w:cs="Arial"/>
              </w:rPr>
              <w:t>Good verbal and written communication skills</w:t>
            </w:r>
          </w:p>
          <w:p w:rsidR="00622B68" w:rsidRPr="00622B68" w:rsidRDefault="00622B68" w:rsidP="00622B68">
            <w:pPr>
              <w:pStyle w:val="ListParagraph"/>
              <w:numPr>
                <w:ilvl w:val="0"/>
                <w:numId w:val="20"/>
              </w:numPr>
              <w:jc w:val="both"/>
              <w:rPr>
                <w:rFonts w:ascii="Arial" w:eastAsia="Calibri" w:hAnsi="Arial" w:cs="Arial"/>
              </w:rPr>
            </w:pPr>
            <w:r w:rsidRPr="00622B68">
              <w:rPr>
                <w:rFonts w:ascii="Arial" w:eastAsia="Calibri" w:hAnsi="Arial" w:cs="Arial"/>
              </w:rPr>
              <w:t>Logical and methodical.</w:t>
            </w:r>
          </w:p>
          <w:p w:rsidR="00B64C0B" w:rsidRPr="00622B68" w:rsidRDefault="00622B68" w:rsidP="00622B68">
            <w:pPr>
              <w:pStyle w:val="ListParagraph"/>
              <w:numPr>
                <w:ilvl w:val="0"/>
                <w:numId w:val="20"/>
              </w:numPr>
              <w:jc w:val="both"/>
              <w:rPr>
                <w:rFonts w:ascii="Arial" w:hAnsi="Arial" w:cs="Arial"/>
              </w:rPr>
            </w:pPr>
            <w:r w:rsidRPr="00622B68">
              <w:rPr>
                <w:rFonts w:ascii="Arial" w:eastAsia="Calibri" w:hAnsi="Arial" w:cs="Arial"/>
              </w:rPr>
              <w:t>Self motivated</w:t>
            </w:r>
          </w:p>
        </w:tc>
        <w:tc>
          <w:tcPr>
            <w:tcW w:w="2613" w:type="dxa"/>
          </w:tcPr>
          <w:p w:rsidR="00622B68" w:rsidRPr="00622B68" w:rsidRDefault="00622B68" w:rsidP="00622B68">
            <w:pPr>
              <w:pStyle w:val="ListParagraph"/>
              <w:numPr>
                <w:ilvl w:val="0"/>
                <w:numId w:val="20"/>
              </w:numPr>
              <w:jc w:val="both"/>
              <w:rPr>
                <w:rFonts w:ascii="Arial" w:eastAsia="Calibri" w:hAnsi="Arial" w:cs="Arial"/>
              </w:rPr>
            </w:pPr>
            <w:r w:rsidRPr="00622B68">
              <w:rPr>
                <w:rFonts w:ascii="Arial" w:eastAsia="Calibri" w:hAnsi="Arial" w:cs="Arial"/>
              </w:rPr>
              <w:t>Problem solving ability.</w:t>
            </w:r>
          </w:p>
          <w:p w:rsidR="00B64C0B" w:rsidRPr="00622B68" w:rsidRDefault="00622B68" w:rsidP="00622B68">
            <w:pPr>
              <w:pStyle w:val="ListParagraph"/>
              <w:numPr>
                <w:ilvl w:val="0"/>
                <w:numId w:val="20"/>
              </w:numPr>
              <w:jc w:val="both"/>
              <w:rPr>
                <w:rFonts w:ascii="Arial" w:hAnsi="Arial" w:cs="Arial"/>
              </w:rPr>
            </w:pPr>
            <w:r w:rsidRPr="00622B68">
              <w:rPr>
                <w:rFonts w:ascii="Arial" w:eastAsia="Calibri" w:hAnsi="Arial" w:cs="Arial"/>
              </w:rPr>
              <w:t>Able to prioritise and work under pressure</w:t>
            </w:r>
          </w:p>
        </w:tc>
      </w:tr>
      <w:tr w:rsidR="00622B68" w:rsidRPr="00B65785" w:rsidTr="00B64C0B">
        <w:tc>
          <w:tcPr>
            <w:tcW w:w="2235" w:type="dxa"/>
          </w:tcPr>
          <w:p w:rsidR="00622B68" w:rsidRPr="00DB1F3E" w:rsidRDefault="00622B68" w:rsidP="00622B68">
            <w:pPr>
              <w:jc w:val="both"/>
              <w:rPr>
                <w:rFonts w:ascii="Arial" w:eastAsia="Calibri" w:hAnsi="Arial" w:cs="Arial"/>
              </w:rPr>
            </w:pPr>
            <w:r w:rsidRPr="00DB1F3E">
              <w:rPr>
                <w:rFonts w:ascii="Arial" w:eastAsia="Calibri" w:hAnsi="Arial" w:cs="Arial"/>
              </w:rPr>
              <w:t>Personal circumstances</w:t>
            </w:r>
          </w:p>
          <w:p w:rsidR="00622B68" w:rsidRPr="00B65785" w:rsidRDefault="00622B68" w:rsidP="00B64C0B">
            <w:pPr>
              <w:jc w:val="both"/>
              <w:rPr>
                <w:rFonts w:ascii="Arial" w:hAnsi="Arial" w:cs="Arial"/>
              </w:rPr>
            </w:pPr>
          </w:p>
        </w:tc>
        <w:tc>
          <w:tcPr>
            <w:tcW w:w="4394" w:type="dxa"/>
          </w:tcPr>
          <w:p w:rsidR="00622B68" w:rsidRPr="00DB1F3E" w:rsidRDefault="00622B68" w:rsidP="00622B68">
            <w:pPr>
              <w:jc w:val="both"/>
              <w:rPr>
                <w:rFonts w:ascii="Arial" w:eastAsia="Calibri" w:hAnsi="Arial" w:cs="Arial"/>
              </w:rPr>
            </w:pPr>
            <w:r w:rsidRPr="00DB1F3E">
              <w:rPr>
                <w:rFonts w:ascii="Arial" w:eastAsia="Calibri" w:hAnsi="Arial" w:cs="Arial"/>
              </w:rPr>
              <w:t xml:space="preserve">Able to work shifts and </w:t>
            </w:r>
            <w:r w:rsidR="006847E5">
              <w:rPr>
                <w:rFonts w:ascii="Arial" w:eastAsia="Calibri" w:hAnsi="Arial" w:cs="Arial"/>
              </w:rPr>
              <w:t>weekends</w:t>
            </w:r>
          </w:p>
          <w:p w:rsidR="00622B68" w:rsidRPr="00DB1F3E" w:rsidRDefault="00622B68" w:rsidP="00622B68">
            <w:pPr>
              <w:jc w:val="both"/>
              <w:rPr>
                <w:rFonts w:ascii="Arial" w:eastAsia="Calibri" w:hAnsi="Arial" w:cs="Arial"/>
              </w:rPr>
            </w:pPr>
          </w:p>
        </w:tc>
        <w:tc>
          <w:tcPr>
            <w:tcW w:w="2613" w:type="dxa"/>
          </w:tcPr>
          <w:p w:rsidR="00622B68" w:rsidRPr="00DB1F3E" w:rsidRDefault="00622B68" w:rsidP="00622B68">
            <w:pPr>
              <w:jc w:val="both"/>
              <w:rPr>
                <w:rFonts w:ascii="Arial" w:eastAsia="Calibri" w:hAnsi="Arial" w:cs="Arial"/>
              </w:rPr>
            </w:pPr>
          </w:p>
        </w:tc>
      </w:tr>
    </w:tbl>
    <w:p w:rsidR="00B64C0B" w:rsidRPr="00B64C0B" w:rsidRDefault="00B64C0B" w:rsidP="00B64C0B">
      <w:pPr>
        <w:jc w:val="both"/>
        <w:rPr>
          <w:rFonts w:ascii="Arial" w:hAnsi="Arial" w:cs="Arial"/>
          <w:sz w:val="24"/>
        </w:rPr>
      </w:pPr>
    </w:p>
    <w:sectPr w:rsidR="00B64C0B" w:rsidRPr="00B64C0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324" w:rsidRDefault="005E6324" w:rsidP="001E1398">
      <w:pPr>
        <w:spacing w:after="0" w:line="240" w:lineRule="auto"/>
      </w:pPr>
      <w:r>
        <w:separator/>
      </w:r>
    </w:p>
  </w:endnote>
  <w:endnote w:type="continuationSeparator" w:id="0">
    <w:p w:rsidR="005E6324" w:rsidRDefault="005E6324"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D54" w:rsidRDefault="00C84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477089">
      <w:rPr>
        <w:rFonts w:ascii="Arial" w:hAnsi="Arial" w:cs="Arial"/>
        <w:noProof/>
        <w:color w:val="595959"/>
        <w:sz w:val="20"/>
        <w:szCs w:val="20"/>
      </w:rPr>
      <w:t>23/12/2021</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477089">
      <w:rPr>
        <w:rFonts w:ascii="Arial" w:hAnsi="Arial" w:cs="Arial"/>
        <w:noProof/>
        <w:color w:val="595959"/>
        <w:sz w:val="20"/>
        <w:szCs w:val="20"/>
      </w:rPr>
      <w:t>10:51:43</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477089">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622B68">
      <w:rPr>
        <w:rFonts w:ascii="Arial" w:hAnsi="Arial" w:cs="Arial"/>
        <w:color w:val="595959"/>
        <w:sz w:val="20"/>
        <w:szCs w:val="20"/>
      </w:rPr>
      <w:t>4</w:t>
    </w:r>
  </w:p>
  <w:p w:rsidR="00D52DFB" w:rsidRDefault="00D52DFB">
    <w:pPr>
      <w:pStyle w:val="Footer"/>
    </w:pPr>
  </w:p>
  <w:p w:rsidR="00D52DFB" w:rsidRDefault="00D52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D54" w:rsidRDefault="00C84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324" w:rsidRDefault="005E6324" w:rsidP="001E1398">
      <w:pPr>
        <w:spacing w:after="0" w:line="240" w:lineRule="auto"/>
      </w:pPr>
      <w:r>
        <w:separator/>
      </w:r>
    </w:p>
  </w:footnote>
  <w:footnote w:type="continuationSeparator" w:id="0">
    <w:p w:rsidR="005E6324" w:rsidRDefault="005E6324" w:rsidP="001E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D54" w:rsidRDefault="00C84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089" w:rsidRDefault="00477089" w:rsidP="00477089">
    <w:pPr>
      <w:pStyle w:val="Header"/>
      <w:rPr>
        <w:rFonts w:ascii="Arial" w:hAnsi="Arial" w:cs="Arial"/>
        <w:sz w:val="20"/>
        <w:szCs w:val="20"/>
      </w:rPr>
    </w:pPr>
    <w:r>
      <w:rPr>
        <w:rFonts w:ascii="Arial" w:hAnsi="Arial" w:cs="Arial"/>
        <w:sz w:val="20"/>
        <w:szCs w:val="20"/>
      </w:rPr>
      <w:t>Issue December 2021</w:t>
    </w:r>
  </w:p>
  <w:p w:rsidR="00477089" w:rsidRDefault="00477089" w:rsidP="00477089">
    <w:pPr>
      <w:pStyle w:val="Header"/>
      <w:rPr>
        <w:rFonts w:ascii="Arial" w:hAnsi="Arial" w:cs="Arial"/>
        <w:sz w:val="20"/>
        <w:szCs w:val="20"/>
      </w:rPr>
    </w:pPr>
    <w:r>
      <w:rPr>
        <w:rFonts w:ascii="Arial" w:hAnsi="Arial" w:cs="Arial"/>
        <w:sz w:val="20"/>
        <w:szCs w:val="20"/>
      </w:rPr>
      <w:t>Review December 2024</w:t>
    </w:r>
  </w:p>
  <w:p w:rsidR="001E1398" w:rsidRDefault="001E1398">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D54" w:rsidRDefault="00C84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33E2"/>
    <w:multiLevelType w:val="multilevel"/>
    <w:tmpl w:val="8E34EDF4"/>
    <w:lvl w:ilvl="0">
      <w:start w:val="1"/>
      <w:numFmt w:val="decimal"/>
      <w:lvlText w:val="%1."/>
      <w:lvlJc w:val="left"/>
      <w:pPr>
        <w:tabs>
          <w:tab w:val="num" w:pos="360"/>
        </w:tabs>
        <w:ind w:left="360" w:hanging="360"/>
      </w:pPr>
    </w:lvl>
    <w:lvl w:ilvl="1">
      <w:start w:val="1"/>
      <w:numFmt w:val="bullet"/>
      <w:lvlText w:val=""/>
      <w:lvlJc w:val="left"/>
      <w:pPr>
        <w:tabs>
          <w:tab w:val="num" w:pos="-3"/>
        </w:tabs>
        <w:ind w:left="360" w:hanging="360"/>
      </w:pPr>
      <w:rPr>
        <w:rFonts w:ascii="Symbol" w:hAnsi="Symbol"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6510E30"/>
    <w:multiLevelType w:val="hybridMultilevel"/>
    <w:tmpl w:val="E53A987E"/>
    <w:lvl w:ilvl="0" w:tplc="A47A5A4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0168DB"/>
    <w:multiLevelType w:val="hybridMultilevel"/>
    <w:tmpl w:val="D28A9C18"/>
    <w:lvl w:ilvl="0" w:tplc="A47A5A4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C45036"/>
    <w:multiLevelType w:val="hybridMultilevel"/>
    <w:tmpl w:val="F4724042"/>
    <w:lvl w:ilvl="0" w:tplc="A47A5A4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8A532B"/>
    <w:multiLevelType w:val="hybridMultilevel"/>
    <w:tmpl w:val="DB26C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991CA8"/>
    <w:multiLevelType w:val="multilevel"/>
    <w:tmpl w:val="108E7118"/>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2D781772"/>
    <w:multiLevelType w:val="multilevel"/>
    <w:tmpl w:val="1D14E57C"/>
    <w:lvl w:ilvl="0">
      <w:start w:val="1"/>
      <w:numFmt w:val="bullet"/>
      <w:lvlText w:val=""/>
      <w:lvlJc w:val="left"/>
      <w:pPr>
        <w:tabs>
          <w:tab w:val="num" w:pos="-3"/>
        </w:tabs>
        <w:ind w:left="360" w:hanging="360"/>
      </w:pPr>
      <w:rPr>
        <w:rFonts w:ascii="Symbol" w:hAnsi="Symbol" w:hint="default"/>
        <w:sz w:val="22"/>
        <w:szCs w:val="22"/>
      </w:rPr>
    </w:lvl>
    <w:lvl w:ilvl="1">
      <w:start w:val="1"/>
      <w:numFmt w:val="bullet"/>
      <w:lvlText w:val=""/>
      <w:lvlJc w:val="left"/>
      <w:pPr>
        <w:tabs>
          <w:tab w:val="num" w:pos="-3"/>
        </w:tabs>
        <w:ind w:left="360" w:hanging="360"/>
      </w:pPr>
      <w:rPr>
        <w:rFonts w:ascii="Symbol" w:hAnsi="Symbol"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30113FC5"/>
    <w:multiLevelType w:val="multilevel"/>
    <w:tmpl w:val="64DE00B4"/>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38E15944"/>
    <w:multiLevelType w:val="multilevel"/>
    <w:tmpl w:val="108E7118"/>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42D07555"/>
    <w:multiLevelType w:val="multilevel"/>
    <w:tmpl w:val="64DE00B4"/>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nsid w:val="4F023CA7"/>
    <w:multiLevelType w:val="multilevel"/>
    <w:tmpl w:val="108E7118"/>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A774FC"/>
    <w:multiLevelType w:val="multilevel"/>
    <w:tmpl w:val="108E7118"/>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5">
    <w:nsid w:val="6E7B4069"/>
    <w:multiLevelType w:val="hybridMultilevel"/>
    <w:tmpl w:val="9FE0CE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290705"/>
    <w:multiLevelType w:val="multilevel"/>
    <w:tmpl w:val="1A78E476"/>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71494A06"/>
    <w:multiLevelType w:val="multilevel"/>
    <w:tmpl w:val="108E7118"/>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nsid w:val="721135A0"/>
    <w:multiLevelType w:val="multilevel"/>
    <w:tmpl w:val="0282863A"/>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11"/>
  </w:num>
  <w:num w:numId="4">
    <w:abstractNumId w:val="12"/>
  </w:num>
  <w:num w:numId="5">
    <w:abstractNumId w:val="16"/>
  </w:num>
  <w:num w:numId="6">
    <w:abstractNumId w:val="0"/>
  </w:num>
  <w:num w:numId="7">
    <w:abstractNumId w:val="6"/>
  </w:num>
  <w:num w:numId="8">
    <w:abstractNumId w:val="7"/>
  </w:num>
  <w:num w:numId="9">
    <w:abstractNumId w:val="9"/>
  </w:num>
  <w:num w:numId="10">
    <w:abstractNumId w:val="1"/>
  </w:num>
  <w:num w:numId="11">
    <w:abstractNumId w:val="15"/>
  </w:num>
  <w:num w:numId="12">
    <w:abstractNumId w:val="2"/>
  </w:num>
  <w:num w:numId="13">
    <w:abstractNumId w:val="4"/>
  </w:num>
  <w:num w:numId="14">
    <w:abstractNumId w:val="3"/>
  </w:num>
  <w:num w:numId="15">
    <w:abstractNumId w:val="18"/>
  </w:num>
  <w:num w:numId="16">
    <w:abstractNumId w:val="10"/>
  </w:num>
  <w:num w:numId="17">
    <w:abstractNumId w:val="8"/>
  </w:num>
  <w:num w:numId="18">
    <w:abstractNumId w:val="14"/>
  </w:num>
  <w:num w:numId="19">
    <w:abstractNumId w:val="5"/>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03D7E"/>
    <w:rsid w:val="0008148C"/>
    <w:rsid w:val="001479EA"/>
    <w:rsid w:val="001C532D"/>
    <w:rsid w:val="001E1398"/>
    <w:rsid w:val="00246518"/>
    <w:rsid w:val="002B4395"/>
    <w:rsid w:val="002F2D0F"/>
    <w:rsid w:val="0033399F"/>
    <w:rsid w:val="00333B2B"/>
    <w:rsid w:val="00393478"/>
    <w:rsid w:val="003A6223"/>
    <w:rsid w:val="003C006A"/>
    <w:rsid w:val="003E041C"/>
    <w:rsid w:val="004509C4"/>
    <w:rsid w:val="00477089"/>
    <w:rsid w:val="004A5684"/>
    <w:rsid w:val="004C753B"/>
    <w:rsid w:val="005625D7"/>
    <w:rsid w:val="00576058"/>
    <w:rsid w:val="005B7553"/>
    <w:rsid w:val="005E6324"/>
    <w:rsid w:val="00602C3D"/>
    <w:rsid w:val="00606FE3"/>
    <w:rsid w:val="00622B68"/>
    <w:rsid w:val="00653D4F"/>
    <w:rsid w:val="006847E5"/>
    <w:rsid w:val="00697650"/>
    <w:rsid w:val="0071390C"/>
    <w:rsid w:val="007A4AED"/>
    <w:rsid w:val="00943ED5"/>
    <w:rsid w:val="0097475C"/>
    <w:rsid w:val="00985319"/>
    <w:rsid w:val="00A02BF7"/>
    <w:rsid w:val="00A20C46"/>
    <w:rsid w:val="00A51E71"/>
    <w:rsid w:val="00A87EA8"/>
    <w:rsid w:val="00A97051"/>
    <w:rsid w:val="00AA0C18"/>
    <w:rsid w:val="00AC193F"/>
    <w:rsid w:val="00B64C0B"/>
    <w:rsid w:val="00B65785"/>
    <w:rsid w:val="00BC7291"/>
    <w:rsid w:val="00C02BBF"/>
    <w:rsid w:val="00C84D54"/>
    <w:rsid w:val="00C92BAD"/>
    <w:rsid w:val="00CD25D6"/>
    <w:rsid w:val="00D323D8"/>
    <w:rsid w:val="00D52DFB"/>
    <w:rsid w:val="00D541DA"/>
    <w:rsid w:val="00D65B6E"/>
    <w:rsid w:val="00D95D1E"/>
    <w:rsid w:val="00DB00E6"/>
    <w:rsid w:val="00DC29DC"/>
    <w:rsid w:val="00EA4A9B"/>
    <w:rsid w:val="00EA5B76"/>
    <w:rsid w:val="00F61F45"/>
    <w:rsid w:val="00F81E37"/>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85503">
      <w:bodyDiv w:val="1"/>
      <w:marLeft w:val="0"/>
      <w:marRight w:val="0"/>
      <w:marTop w:val="0"/>
      <w:marBottom w:val="0"/>
      <w:divBdr>
        <w:top w:val="none" w:sz="0" w:space="0" w:color="auto"/>
        <w:left w:val="none" w:sz="0" w:space="0" w:color="auto"/>
        <w:bottom w:val="none" w:sz="0" w:space="0" w:color="auto"/>
        <w:right w:val="none" w:sz="0" w:space="0" w:color="auto"/>
      </w:divBdr>
    </w:div>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19408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692AB-806F-4550-B13F-240A5711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Clement Olusoji</cp:lastModifiedBy>
  <cp:revision>5</cp:revision>
  <cp:lastPrinted>2014-02-11T09:41:00Z</cp:lastPrinted>
  <dcterms:created xsi:type="dcterms:W3CDTF">2021-02-10T14:11:00Z</dcterms:created>
  <dcterms:modified xsi:type="dcterms:W3CDTF">2021-12-23T10:51:00Z</dcterms:modified>
</cp:coreProperties>
</file>